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DFE7" w14:textId="77777777" w:rsidR="00D73624" w:rsidRPr="00140C57" w:rsidRDefault="00D73624" w:rsidP="00D73624">
      <w:pPr>
        <w:pStyle w:val="FreeFormA"/>
        <w:jc w:val="center"/>
        <w:rPr>
          <w:rFonts w:ascii="Times New Roman" w:hAnsi="Times New Roman"/>
          <w:b/>
          <w:sz w:val="32"/>
          <w:szCs w:val="32"/>
        </w:rPr>
      </w:pPr>
      <w:r w:rsidRPr="00140C57">
        <w:rPr>
          <w:rFonts w:ascii="Times New Roman" w:hAnsi="Times New Roman"/>
          <w:b/>
          <w:sz w:val="32"/>
          <w:szCs w:val="32"/>
        </w:rPr>
        <w:t>PROFESSIONAL DISCLOSURE STATEMENT</w:t>
      </w:r>
    </w:p>
    <w:p w14:paraId="79EE83F8" w14:textId="77777777" w:rsidR="00D73624" w:rsidRDefault="00D73624" w:rsidP="00A709C2">
      <w:pPr>
        <w:pStyle w:val="FreeFormA"/>
        <w:jc w:val="center"/>
        <w:rPr>
          <w:rFonts w:ascii="Times New Roman" w:hAnsi="Times New Roman"/>
          <w:b/>
          <w:sz w:val="28"/>
          <w:szCs w:val="28"/>
        </w:rPr>
      </w:pPr>
    </w:p>
    <w:p w14:paraId="4CED9F4E" w14:textId="1028A0AC" w:rsidR="0073271A" w:rsidRPr="00C250F6" w:rsidRDefault="00D73624" w:rsidP="0073271A">
      <w:pPr>
        <w:pStyle w:val="FreeFormA"/>
        <w:jc w:val="center"/>
        <w:rPr>
          <w:rFonts w:ascii="Times New Roman" w:hAnsi="Times New Roman"/>
          <w:b/>
          <w:sz w:val="28"/>
          <w:szCs w:val="28"/>
        </w:rPr>
      </w:pPr>
      <w:r w:rsidRPr="00C250F6">
        <w:rPr>
          <w:rFonts w:ascii="Times New Roman" w:hAnsi="Times New Roman"/>
          <w:b/>
          <w:sz w:val="28"/>
          <w:szCs w:val="28"/>
        </w:rPr>
        <w:t xml:space="preserve">Laura J. Lewis, M.A., </w:t>
      </w:r>
      <w:r w:rsidR="00AA08AA" w:rsidRPr="00C250F6">
        <w:rPr>
          <w:rFonts w:ascii="Times New Roman" w:hAnsi="Times New Roman"/>
          <w:b/>
          <w:sz w:val="28"/>
          <w:szCs w:val="28"/>
        </w:rPr>
        <w:t>L.P.C.C.</w:t>
      </w:r>
      <w:r w:rsidR="0073271A">
        <w:rPr>
          <w:rFonts w:ascii="Times New Roman" w:hAnsi="Times New Roman"/>
          <w:b/>
          <w:sz w:val="28"/>
          <w:szCs w:val="28"/>
        </w:rPr>
        <w:t xml:space="preserve">- S </w:t>
      </w:r>
    </w:p>
    <w:p w14:paraId="4E49C63E" w14:textId="3C9D1EBD" w:rsidR="00D73624" w:rsidRPr="00C250F6" w:rsidRDefault="00FF42FF" w:rsidP="00A709C2">
      <w:pPr>
        <w:pStyle w:val="FreeFormA"/>
        <w:jc w:val="center"/>
        <w:rPr>
          <w:rFonts w:ascii="Times New Roman" w:hAnsi="Times New Roman"/>
          <w:b/>
          <w:sz w:val="28"/>
          <w:szCs w:val="28"/>
        </w:rPr>
      </w:pPr>
      <w:r w:rsidRPr="00C250F6">
        <w:rPr>
          <w:rFonts w:ascii="Times New Roman" w:hAnsi="Times New Roman"/>
          <w:b/>
          <w:sz w:val="28"/>
          <w:szCs w:val="28"/>
        </w:rPr>
        <w:t xml:space="preserve">Licensed Professional </w:t>
      </w:r>
      <w:r w:rsidR="00AA08AA" w:rsidRPr="00C250F6">
        <w:rPr>
          <w:rFonts w:ascii="Times New Roman" w:hAnsi="Times New Roman"/>
          <w:b/>
          <w:sz w:val="28"/>
          <w:szCs w:val="28"/>
        </w:rPr>
        <w:t xml:space="preserve">Clinical </w:t>
      </w:r>
      <w:r w:rsidRPr="00C250F6">
        <w:rPr>
          <w:rFonts w:ascii="Times New Roman" w:hAnsi="Times New Roman"/>
          <w:b/>
          <w:sz w:val="28"/>
          <w:szCs w:val="28"/>
        </w:rPr>
        <w:t>Counselor</w:t>
      </w:r>
      <w:r w:rsidR="00AA08AA" w:rsidRPr="00C250F6">
        <w:rPr>
          <w:rFonts w:ascii="Times New Roman" w:hAnsi="Times New Roman"/>
          <w:b/>
          <w:sz w:val="28"/>
          <w:szCs w:val="28"/>
        </w:rPr>
        <w:t xml:space="preserve"> </w:t>
      </w:r>
      <w:r w:rsidR="0073271A">
        <w:rPr>
          <w:rFonts w:ascii="Times New Roman" w:hAnsi="Times New Roman"/>
          <w:b/>
          <w:sz w:val="28"/>
          <w:szCs w:val="28"/>
        </w:rPr>
        <w:t xml:space="preserve">&amp; Supervisor </w:t>
      </w:r>
      <w:r w:rsidR="00AA08AA" w:rsidRPr="00C250F6">
        <w:rPr>
          <w:rFonts w:ascii="Times New Roman" w:hAnsi="Times New Roman"/>
          <w:b/>
          <w:sz w:val="28"/>
          <w:szCs w:val="28"/>
        </w:rPr>
        <w:t>(E.</w:t>
      </w:r>
      <w:r w:rsidR="00D73624" w:rsidRPr="00C250F6">
        <w:rPr>
          <w:rFonts w:ascii="Times New Roman" w:hAnsi="Times New Roman"/>
          <w:b/>
          <w:sz w:val="28"/>
          <w:szCs w:val="28"/>
        </w:rPr>
        <w:t>1000102</w:t>
      </w:r>
      <w:r w:rsidR="0073271A">
        <w:rPr>
          <w:rFonts w:ascii="Times New Roman" w:hAnsi="Times New Roman"/>
          <w:b/>
          <w:sz w:val="28"/>
          <w:szCs w:val="28"/>
        </w:rPr>
        <w:t>SUPV</w:t>
      </w:r>
      <w:r w:rsidR="00D73624" w:rsidRPr="00C250F6">
        <w:rPr>
          <w:rFonts w:ascii="Times New Roman" w:hAnsi="Times New Roman"/>
          <w:b/>
          <w:sz w:val="28"/>
          <w:szCs w:val="28"/>
        </w:rPr>
        <w:t>)</w:t>
      </w:r>
    </w:p>
    <w:p w14:paraId="3C6832AD" w14:textId="1AB4359B" w:rsidR="00A709C2" w:rsidRPr="00C250F6" w:rsidRDefault="00A709C2" w:rsidP="00A709C2">
      <w:pPr>
        <w:pStyle w:val="FreeFormA"/>
        <w:jc w:val="center"/>
        <w:rPr>
          <w:rFonts w:ascii="Times New Roman" w:hAnsi="Times New Roman"/>
          <w:b/>
          <w:sz w:val="22"/>
          <w:szCs w:val="22"/>
        </w:rPr>
      </w:pPr>
    </w:p>
    <w:p w14:paraId="34EE044F" w14:textId="20038FEF" w:rsidR="00A709C2" w:rsidRPr="00C250F6" w:rsidRDefault="008B3597" w:rsidP="00A709C2">
      <w:pPr>
        <w:pStyle w:val="Address01"/>
        <w:spacing w:line="240" w:lineRule="auto"/>
        <w:jc w:val="center"/>
        <w:rPr>
          <w:sz w:val="22"/>
          <w:szCs w:val="22"/>
        </w:rPr>
      </w:pPr>
      <w:r>
        <w:rPr>
          <w:rFonts w:eastAsia="Wawati TC Regula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DB97" wp14:editId="4DBAEE6D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1717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96C1" w14:textId="77777777" w:rsidR="008B3597" w:rsidRDefault="008B3597" w:rsidP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Counseling Associates</w:t>
                            </w:r>
                          </w:p>
                          <w:p w14:paraId="1B54006B" w14:textId="7E4F2485" w:rsidR="00BF4CD3" w:rsidRDefault="00BF4CD3" w:rsidP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3040 Riverside Drive</w:t>
                            </w:r>
                            <w:r w:rsidR="008B3597">
                              <w:rPr>
                                <w:sz w:val="22"/>
                                <w:szCs w:val="22"/>
                              </w:rPr>
                              <w:t xml:space="preserve">, Building 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Suite 120</w:t>
                            </w:r>
                          </w:p>
                          <w:p w14:paraId="330FE0DD" w14:textId="3DEFDADA" w:rsidR="00BF4CD3" w:rsidRDefault="00BF4CD3" w:rsidP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Columbus, OH  43221</w:t>
                            </w:r>
                          </w:p>
                          <w:p w14:paraId="55FD6073" w14:textId="1450F2BD" w:rsidR="00BF4CD3" w:rsidRDefault="00BF4CD3" w:rsidP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Phone: (614)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398-3772</w:t>
                            </w:r>
                          </w:p>
                          <w:p w14:paraId="7469F131" w14:textId="548DFAF4" w:rsidR="00BF4CD3" w:rsidRPr="00BF4CD3" w:rsidRDefault="00BF4CD3" w:rsidP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laurajlewiscounseling@gmail.com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1.65pt;width:17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n1wNA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" filled="f" stroked="f">
                <v:textbox>
                  <w:txbxContent>
                    <w:p w14:paraId="10B196C1" w14:textId="77777777" w:rsidR="008B3597" w:rsidRDefault="008B3597" w:rsidP="00BF4C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Counseling Associates</w:t>
                      </w:r>
                    </w:p>
                    <w:p w14:paraId="1B54006B" w14:textId="7E4F2485" w:rsidR="00BF4CD3" w:rsidRDefault="00BF4CD3" w:rsidP="00BF4C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3040 Riverside Drive</w:t>
                      </w:r>
                      <w:r w:rsidR="008B3597">
                        <w:rPr>
                          <w:sz w:val="22"/>
                          <w:szCs w:val="22"/>
                        </w:rPr>
                        <w:t xml:space="preserve">, Building A </w:t>
                      </w:r>
                      <w:r>
                        <w:rPr>
                          <w:sz w:val="22"/>
                          <w:szCs w:val="22"/>
                        </w:rPr>
                        <w:t>Suite 120</w:t>
                      </w:r>
                    </w:p>
                    <w:p w14:paraId="330FE0DD" w14:textId="3DEFDADA" w:rsidR="00BF4CD3" w:rsidRDefault="00BF4CD3" w:rsidP="00BF4C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Columbus, OH  43221</w:t>
                      </w:r>
                    </w:p>
                    <w:p w14:paraId="55FD6073" w14:textId="1450F2BD" w:rsidR="00BF4CD3" w:rsidRDefault="00BF4CD3" w:rsidP="00BF4C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Phone: (614) </w:t>
                      </w:r>
                      <w:r>
                        <w:rPr>
                          <w:sz w:val="22"/>
                          <w:szCs w:val="22"/>
                        </w:rPr>
                        <w:t>398-3772</w:t>
                      </w:r>
                    </w:p>
                    <w:p w14:paraId="7469F131" w14:textId="548DFAF4" w:rsidR="00BF4CD3" w:rsidRPr="00BF4CD3" w:rsidRDefault="00BF4CD3" w:rsidP="00BF4C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laurajlewiscounseling@gmail.com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CD3">
        <w:rPr>
          <w:rFonts w:eastAsia="Wawati TC Regula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C720" wp14:editId="43B58576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714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22391" w14:textId="66A4F8CA" w:rsidR="00BF4CD3" w:rsidRPr="00BF4CD3" w:rsidRDefault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4CD3">
                              <w:rPr>
                                <w:sz w:val="22"/>
                                <w:szCs w:val="22"/>
                              </w:rPr>
                              <w:t>Capital University</w:t>
                            </w:r>
                          </w:p>
                          <w:p w14:paraId="315D62D3" w14:textId="4DC1374E" w:rsidR="00BF4CD3" w:rsidRPr="00BF4CD3" w:rsidRDefault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4CD3">
                              <w:rPr>
                                <w:sz w:val="22"/>
                                <w:szCs w:val="22"/>
                              </w:rPr>
                              <w:t xml:space="preserve">1 College and Main </w:t>
                            </w:r>
                          </w:p>
                          <w:p w14:paraId="61E949CD" w14:textId="08739284" w:rsidR="00BF4CD3" w:rsidRDefault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F4CD3">
                              <w:rPr>
                                <w:sz w:val="22"/>
                                <w:szCs w:val="22"/>
                              </w:rPr>
                              <w:t>Columbus, OH  43209</w:t>
                            </w:r>
                          </w:p>
                          <w:p w14:paraId="58DEAF1C" w14:textId="58DA6A6A" w:rsidR="00BF4CD3" w:rsidRDefault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 (614) 236-6114</w:t>
                            </w:r>
                          </w:p>
                          <w:p w14:paraId="0C6D5173" w14:textId="4E3142D8" w:rsidR="00BF4CD3" w:rsidRPr="00BF4CD3" w:rsidRDefault="00BF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llewis@capital.edu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15pt;margin-top:1.65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Q9Jsk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" filled="f" stroked="f">
                <v:textbox>
                  <w:txbxContent>
                    <w:p w14:paraId="15E22391" w14:textId="66A4F8CA" w:rsidR="00BF4CD3" w:rsidRPr="00BF4CD3" w:rsidRDefault="00BF4CD3">
                      <w:pPr>
                        <w:rPr>
                          <w:sz w:val="22"/>
                          <w:szCs w:val="22"/>
                        </w:rPr>
                      </w:pPr>
                      <w:r w:rsidRPr="00BF4CD3">
                        <w:rPr>
                          <w:sz w:val="22"/>
                          <w:szCs w:val="22"/>
                        </w:rPr>
                        <w:t>Capital University</w:t>
                      </w:r>
                    </w:p>
                    <w:p w14:paraId="315D62D3" w14:textId="4DC1374E" w:rsidR="00BF4CD3" w:rsidRPr="00BF4CD3" w:rsidRDefault="00BF4CD3">
                      <w:pPr>
                        <w:rPr>
                          <w:sz w:val="22"/>
                          <w:szCs w:val="22"/>
                        </w:rPr>
                      </w:pPr>
                      <w:r w:rsidRPr="00BF4CD3">
                        <w:rPr>
                          <w:sz w:val="22"/>
                          <w:szCs w:val="22"/>
                        </w:rPr>
                        <w:t xml:space="preserve">1 College and Main </w:t>
                      </w:r>
                    </w:p>
                    <w:p w14:paraId="61E949CD" w14:textId="08739284" w:rsidR="00BF4CD3" w:rsidRDefault="00BF4CD3">
                      <w:pPr>
                        <w:rPr>
                          <w:sz w:val="22"/>
                          <w:szCs w:val="22"/>
                        </w:rPr>
                      </w:pPr>
                      <w:r w:rsidRPr="00BF4CD3">
                        <w:rPr>
                          <w:sz w:val="22"/>
                          <w:szCs w:val="22"/>
                        </w:rPr>
                        <w:t>Columbus, OH  43209</w:t>
                      </w:r>
                    </w:p>
                    <w:p w14:paraId="58DEAF1C" w14:textId="58DA6A6A" w:rsidR="00BF4CD3" w:rsidRDefault="00BF4C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 (614) 236-6114</w:t>
                      </w:r>
                    </w:p>
                    <w:p w14:paraId="0C6D5173" w14:textId="4E3142D8" w:rsidR="00BF4CD3" w:rsidRPr="00BF4CD3" w:rsidRDefault="00BF4C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llewis@capital.edu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2D1B9" w14:textId="77777777" w:rsidR="00D73624" w:rsidRPr="00C250F6" w:rsidRDefault="00D73624" w:rsidP="00D73624">
      <w:pPr>
        <w:pStyle w:val="FreeFormA"/>
        <w:jc w:val="center"/>
        <w:rPr>
          <w:rFonts w:ascii="Times New Roman" w:hAnsi="Times New Roman"/>
          <w:b/>
          <w:sz w:val="22"/>
          <w:szCs w:val="22"/>
        </w:rPr>
      </w:pPr>
    </w:p>
    <w:p w14:paraId="42A9A4B2" w14:textId="77777777" w:rsidR="00BF4CD3" w:rsidRDefault="00BF4CD3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01202140" w14:textId="77777777" w:rsidR="00BF4CD3" w:rsidRDefault="00BF4CD3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48A84CE5" w14:textId="77777777" w:rsidR="00BF4CD3" w:rsidRDefault="00BF4CD3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7B9AD351" w14:textId="77777777" w:rsidR="00BF4CD3" w:rsidRDefault="00BF4CD3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7DA9C5D4" w14:textId="77777777" w:rsidR="00BF4CD3" w:rsidRDefault="00BF4CD3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1759B04E" w14:textId="77777777" w:rsidR="008B3597" w:rsidRDefault="008B3597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3D3273F6" w14:textId="1D22C6FC" w:rsidR="00D73624" w:rsidRPr="00C250F6" w:rsidRDefault="00D73624" w:rsidP="00D73624">
      <w:pPr>
        <w:pStyle w:val="FreeFormA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C250F6">
        <w:rPr>
          <w:rFonts w:ascii="Times New Roman" w:hAnsi="Times New Roman"/>
          <w:b/>
          <w:sz w:val="22"/>
          <w:szCs w:val="22"/>
        </w:rPr>
        <w:t>FORMAL PROFESSIONAL EDUCATION</w:t>
      </w:r>
    </w:p>
    <w:p w14:paraId="539775E3" w14:textId="77777777" w:rsidR="00D73624" w:rsidRPr="00C250F6" w:rsidRDefault="00D73624" w:rsidP="00D73624">
      <w:pPr>
        <w:pStyle w:val="FreeFormA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 xml:space="preserve">Ohio Dominican University, Columbus, OH.  </w:t>
      </w:r>
      <w:proofErr w:type="gramStart"/>
      <w:r w:rsidRPr="00C250F6">
        <w:rPr>
          <w:rFonts w:ascii="Times New Roman" w:hAnsi="Times New Roman"/>
          <w:sz w:val="22"/>
          <w:szCs w:val="22"/>
        </w:rPr>
        <w:t>Bachelors of Psychology and Theology, 1999.</w:t>
      </w:r>
      <w:proofErr w:type="gramEnd"/>
    </w:p>
    <w:p w14:paraId="31F6DBA0" w14:textId="5FFE2C15" w:rsidR="00D73624" w:rsidRDefault="00D73624" w:rsidP="00D73624">
      <w:pPr>
        <w:pStyle w:val="FreeFormA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 xml:space="preserve">The Ohio State University, Columbus, OH.  </w:t>
      </w:r>
      <w:proofErr w:type="gramStart"/>
      <w:r w:rsidRPr="00C250F6">
        <w:rPr>
          <w:rFonts w:ascii="Times New Roman" w:hAnsi="Times New Roman"/>
          <w:sz w:val="22"/>
          <w:szCs w:val="22"/>
        </w:rPr>
        <w:t>Masters of Arts, Clinical Counselor Education, 2010.</w:t>
      </w:r>
      <w:proofErr w:type="gramEnd"/>
    </w:p>
    <w:p w14:paraId="0882A5B2" w14:textId="77777777" w:rsidR="00B711C1" w:rsidRPr="00C250F6" w:rsidRDefault="00B711C1" w:rsidP="00D73624">
      <w:pPr>
        <w:pStyle w:val="FreeFormA"/>
        <w:rPr>
          <w:rFonts w:ascii="Times New Roman" w:hAnsi="Times New Roman"/>
          <w:sz w:val="22"/>
          <w:szCs w:val="22"/>
        </w:rPr>
      </w:pPr>
    </w:p>
    <w:p w14:paraId="66545447" w14:textId="77777777" w:rsidR="00D73624" w:rsidRPr="00C250F6" w:rsidRDefault="00D73624" w:rsidP="00D73624">
      <w:pPr>
        <w:pStyle w:val="FreeFormA"/>
        <w:rPr>
          <w:rFonts w:ascii="Times New Roman" w:hAnsi="Times New Roman"/>
          <w:sz w:val="22"/>
          <w:szCs w:val="22"/>
        </w:rPr>
      </w:pPr>
    </w:p>
    <w:p w14:paraId="3686893D" w14:textId="75857D3F" w:rsidR="00D73624" w:rsidRPr="00C250F6" w:rsidRDefault="00D73624" w:rsidP="00D73624">
      <w:pPr>
        <w:pStyle w:val="FreeFormA"/>
        <w:rPr>
          <w:rFonts w:ascii="Times New Roman" w:hAnsi="Times New Roman"/>
          <w:b/>
          <w:sz w:val="22"/>
          <w:szCs w:val="22"/>
        </w:rPr>
      </w:pPr>
      <w:r w:rsidRPr="00C250F6">
        <w:rPr>
          <w:rFonts w:ascii="Times New Roman" w:hAnsi="Times New Roman"/>
          <w:b/>
          <w:sz w:val="22"/>
          <w:szCs w:val="22"/>
        </w:rPr>
        <w:t>AREAS OF COMPETENCE</w:t>
      </w:r>
    </w:p>
    <w:p w14:paraId="624BBAAE" w14:textId="447BDB83" w:rsidR="00D73624" w:rsidRPr="00C250F6" w:rsidRDefault="00D73624" w:rsidP="00D73624">
      <w:pPr>
        <w:pStyle w:val="FreeFormA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 xml:space="preserve">Wellness Counseling, Career Counseling, Marriage Counseling, Family Counseling, Child and </w:t>
      </w:r>
      <w:r w:rsidR="00C250F6" w:rsidRPr="00C250F6">
        <w:rPr>
          <w:rFonts w:ascii="Times New Roman" w:hAnsi="Times New Roman"/>
          <w:sz w:val="22"/>
          <w:szCs w:val="22"/>
        </w:rPr>
        <w:t>Adolescent Counseling</w:t>
      </w:r>
      <w:r w:rsidRPr="00C250F6">
        <w:rPr>
          <w:rFonts w:ascii="Times New Roman" w:hAnsi="Times New Roman"/>
          <w:sz w:val="22"/>
          <w:szCs w:val="22"/>
        </w:rPr>
        <w:t xml:space="preserve">, Adult Counseling, Personal and Social Counseling, Mental Health Counseling, Diagnosis and Treatment of Mental and Emotional Disorders. </w:t>
      </w:r>
    </w:p>
    <w:p w14:paraId="79C62C38" w14:textId="77777777" w:rsidR="00FF42FF" w:rsidRDefault="00FF42FF" w:rsidP="00D73624">
      <w:pPr>
        <w:pStyle w:val="FreeFormA"/>
        <w:rPr>
          <w:rFonts w:eastAsiaTheme="minorHAnsi"/>
          <w:sz w:val="22"/>
          <w:szCs w:val="22"/>
        </w:rPr>
      </w:pPr>
    </w:p>
    <w:p w14:paraId="171B64C6" w14:textId="77777777" w:rsidR="00B711C1" w:rsidRPr="00C250F6" w:rsidRDefault="00B711C1" w:rsidP="00D73624">
      <w:pPr>
        <w:pStyle w:val="FreeFormA"/>
        <w:rPr>
          <w:rFonts w:eastAsiaTheme="minorHAnsi"/>
          <w:sz w:val="22"/>
          <w:szCs w:val="22"/>
        </w:rPr>
      </w:pPr>
    </w:p>
    <w:p w14:paraId="114A3B44" w14:textId="5A387701" w:rsidR="00FF42FF" w:rsidRPr="00C250F6" w:rsidRDefault="00FF42FF" w:rsidP="00D73624">
      <w:pPr>
        <w:pStyle w:val="FreeFormA"/>
        <w:rPr>
          <w:rFonts w:ascii="Times New Roman" w:eastAsiaTheme="minorHAnsi" w:hAnsi="Times New Roman"/>
          <w:b/>
          <w:sz w:val="22"/>
          <w:szCs w:val="22"/>
        </w:rPr>
      </w:pPr>
      <w:r w:rsidRPr="00C250F6">
        <w:rPr>
          <w:rFonts w:ascii="Times New Roman" w:eastAsiaTheme="minorHAnsi" w:hAnsi="Times New Roman"/>
          <w:b/>
          <w:sz w:val="22"/>
          <w:szCs w:val="22"/>
        </w:rPr>
        <w:t>MENTAL HEALTH COUNSELING SERVICE FEES</w:t>
      </w:r>
    </w:p>
    <w:p w14:paraId="1EBFBE03" w14:textId="2FC63E13" w:rsidR="00D73624" w:rsidRPr="00C250F6" w:rsidRDefault="00FF42FF" w:rsidP="00AA08AA">
      <w:pPr>
        <w:pStyle w:val="FreeFormA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250F6">
        <w:rPr>
          <w:rFonts w:ascii="Times New Roman" w:eastAsiaTheme="minorHAnsi" w:hAnsi="Times New Roman"/>
          <w:sz w:val="22"/>
          <w:szCs w:val="22"/>
        </w:rPr>
        <w:t xml:space="preserve">Individual counseling </w:t>
      </w:r>
      <w:r w:rsidR="00062166" w:rsidRPr="00C250F6">
        <w:rPr>
          <w:rFonts w:ascii="Times New Roman" w:eastAsiaTheme="minorHAnsi" w:hAnsi="Times New Roman"/>
          <w:sz w:val="22"/>
          <w:szCs w:val="22"/>
        </w:rPr>
        <w:t xml:space="preserve">session </w:t>
      </w:r>
      <w:r w:rsidRPr="00C250F6">
        <w:rPr>
          <w:rFonts w:ascii="Times New Roman" w:eastAsiaTheme="minorHAnsi" w:hAnsi="Times New Roman"/>
          <w:sz w:val="22"/>
          <w:szCs w:val="22"/>
        </w:rPr>
        <w:t>fees are billed at $</w:t>
      </w:r>
      <w:r w:rsidR="00F764C3" w:rsidRPr="00C250F6">
        <w:rPr>
          <w:rFonts w:ascii="Times New Roman" w:eastAsiaTheme="minorHAnsi" w:hAnsi="Times New Roman"/>
          <w:sz w:val="22"/>
          <w:szCs w:val="22"/>
        </w:rPr>
        <w:t>9</w:t>
      </w:r>
      <w:r w:rsidRPr="00C250F6">
        <w:rPr>
          <w:rFonts w:ascii="Times New Roman" w:eastAsiaTheme="minorHAnsi" w:hAnsi="Times New Roman"/>
          <w:sz w:val="22"/>
          <w:szCs w:val="22"/>
        </w:rPr>
        <w:t>0.00 per hour.</w:t>
      </w:r>
    </w:p>
    <w:p w14:paraId="3A9B9B72" w14:textId="62C0BB8C" w:rsidR="00FF42FF" w:rsidRPr="00C250F6" w:rsidRDefault="00FF42FF" w:rsidP="00AA08AA">
      <w:pPr>
        <w:pStyle w:val="FreeFormA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250F6">
        <w:rPr>
          <w:rFonts w:ascii="Times New Roman" w:eastAsiaTheme="minorHAnsi" w:hAnsi="Times New Roman"/>
          <w:sz w:val="22"/>
          <w:szCs w:val="22"/>
        </w:rPr>
        <w:t>Marriage</w:t>
      </w:r>
      <w:r w:rsidR="00AA08AA" w:rsidRPr="00C250F6">
        <w:rPr>
          <w:rFonts w:ascii="Times New Roman" w:eastAsiaTheme="minorHAnsi" w:hAnsi="Times New Roman"/>
          <w:sz w:val="22"/>
          <w:szCs w:val="22"/>
        </w:rPr>
        <w:t xml:space="preserve"> counseling sessions are billed at </w:t>
      </w:r>
      <w:r w:rsidR="00F764C3" w:rsidRPr="00C250F6">
        <w:rPr>
          <w:rFonts w:ascii="Times New Roman" w:eastAsiaTheme="minorHAnsi" w:hAnsi="Times New Roman"/>
          <w:sz w:val="22"/>
          <w:szCs w:val="22"/>
        </w:rPr>
        <w:t>$14</w:t>
      </w:r>
      <w:r w:rsidRPr="00C250F6">
        <w:rPr>
          <w:rFonts w:ascii="Times New Roman" w:eastAsiaTheme="minorHAnsi" w:hAnsi="Times New Roman"/>
          <w:sz w:val="22"/>
          <w:szCs w:val="22"/>
        </w:rPr>
        <w:t>0.00 per hour.</w:t>
      </w:r>
    </w:p>
    <w:p w14:paraId="16E7CA98" w14:textId="410DA11D" w:rsidR="00AA08AA" w:rsidRPr="00C250F6" w:rsidRDefault="00AA08AA" w:rsidP="00AA08AA">
      <w:pPr>
        <w:pStyle w:val="FreeFormA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250F6">
        <w:rPr>
          <w:rFonts w:ascii="Times New Roman" w:eastAsiaTheme="minorHAnsi" w:hAnsi="Times New Roman"/>
          <w:sz w:val="22"/>
          <w:szCs w:val="22"/>
        </w:rPr>
        <w:t>Family counseling sessions are billed at $140.00 per hour.</w:t>
      </w:r>
    </w:p>
    <w:p w14:paraId="0CF57EC9" w14:textId="6669A6D0" w:rsidR="00AA08AA" w:rsidRPr="00C250F6" w:rsidRDefault="00AA08AA" w:rsidP="00AA08AA">
      <w:pPr>
        <w:pStyle w:val="FreeFormA"/>
        <w:numPr>
          <w:ilvl w:val="0"/>
          <w:numId w:val="1"/>
        </w:numPr>
        <w:rPr>
          <w:rFonts w:ascii="Times New Roman" w:eastAsiaTheme="minorHAnsi" w:hAnsi="Times New Roman"/>
          <w:sz w:val="22"/>
          <w:szCs w:val="22"/>
        </w:rPr>
      </w:pPr>
      <w:r w:rsidRPr="00C250F6">
        <w:rPr>
          <w:rFonts w:ascii="Times New Roman" w:eastAsiaTheme="minorHAnsi" w:hAnsi="Times New Roman"/>
          <w:sz w:val="22"/>
          <w:szCs w:val="22"/>
        </w:rPr>
        <w:t>Parent consultation sessions are billed at $90.00 per hour.</w:t>
      </w:r>
    </w:p>
    <w:p w14:paraId="3F1B357E" w14:textId="77777777" w:rsidR="00B711C1" w:rsidRDefault="00B711C1" w:rsidP="00D73624">
      <w:pPr>
        <w:pStyle w:val="FreeFormA"/>
        <w:rPr>
          <w:rFonts w:ascii="Times New Roman" w:eastAsiaTheme="minorHAnsi" w:hAnsi="Times New Roman"/>
          <w:sz w:val="22"/>
          <w:szCs w:val="22"/>
        </w:rPr>
      </w:pPr>
    </w:p>
    <w:p w14:paraId="2B76207A" w14:textId="02A10C71" w:rsidR="00FF42FF" w:rsidRDefault="00C250F6" w:rsidP="00D73624">
      <w:pPr>
        <w:pStyle w:val="FreeFormA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*</w:t>
      </w:r>
      <w:r w:rsidR="00FF42FF" w:rsidRPr="00C250F6">
        <w:rPr>
          <w:rFonts w:ascii="Times New Roman" w:eastAsiaTheme="minorHAnsi" w:hAnsi="Times New Roman"/>
          <w:sz w:val="22"/>
          <w:szCs w:val="22"/>
        </w:rPr>
        <w:t>A sliding fee scale option is also available.</w:t>
      </w:r>
    </w:p>
    <w:p w14:paraId="10F5C1DF" w14:textId="77777777" w:rsidR="00B711C1" w:rsidRPr="00C250F6" w:rsidRDefault="00B711C1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1924BCE0" w14:textId="77777777" w:rsidR="00FF42FF" w:rsidRPr="00C250F6" w:rsidRDefault="00FF42FF" w:rsidP="00D73624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5BE61FBD" w14:textId="433A49D0" w:rsidR="00D73624" w:rsidRPr="00C250F6" w:rsidRDefault="00D73624" w:rsidP="00D73624">
      <w:pPr>
        <w:pStyle w:val="FreeFormA"/>
        <w:rPr>
          <w:rFonts w:ascii="Times New Roman" w:hAnsi="Times New Roman"/>
          <w:b/>
          <w:sz w:val="22"/>
          <w:szCs w:val="22"/>
        </w:rPr>
      </w:pPr>
      <w:r w:rsidRPr="00C250F6">
        <w:rPr>
          <w:rFonts w:ascii="Times New Roman" w:hAnsi="Times New Roman"/>
          <w:b/>
          <w:sz w:val="22"/>
          <w:szCs w:val="22"/>
        </w:rPr>
        <w:t>COUNSELOR LICENSURE BOARD CONTACT INFORMATION</w:t>
      </w:r>
    </w:p>
    <w:p w14:paraId="3F8831F1" w14:textId="03F89958" w:rsidR="00D73624" w:rsidRPr="00C250F6" w:rsidRDefault="00C250F6" w:rsidP="00D73624">
      <w:pPr>
        <w:pStyle w:val="FreeFormA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>The Counselor, Social worker, and marriage and family therapist board require this information</w:t>
      </w:r>
      <w:r w:rsidR="00D73624" w:rsidRPr="00C250F6">
        <w:rPr>
          <w:rFonts w:ascii="Times New Roman" w:hAnsi="Times New Roman"/>
          <w:sz w:val="22"/>
          <w:szCs w:val="22"/>
        </w:rPr>
        <w:t xml:space="preserve">, which </w:t>
      </w:r>
      <w:r w:rsidRPr="00C250F6">
        <w:rPr>
          <w:rFonts w:ascii="Times New Roman" w:hAnsi="Times New Roman"/>
          <w:sz w:val="22"/>
          <w:szCs w:val="22"/>
        </w:rPr>
        <w:t>regulate</w:t>
      </w:r>
      <w:r w:rsidR="00D73624" w:rsidRPr="00C250F6">
        <w:rPr>
          <w:rFonts w:ascii="Times New Roman" w:hAnsi="Times New Roman"/>
          <w:sz w:val="22"/>
          <w:szCs w:val="22"/>
        </w:rPr>
        <w:t xml:space="preserve"> the practices of professional counseling, social work, and marriage and fami</w:t>
      </w:r>
      <w:r w:rsidR="00A709C2" w:rsidRPr="00C250F6">
        <w:rPr>
          <w:rFonts w:ascii="Times New Roman" w:hAnsi="Times New Roman"/>
          <w:sz w:val="22"/>
          <w:szCs w:val="22"/>
        </w:rPr>
        <w:t xml:space="preserve">ly therapy in the state of Ohio. </w:t>
      </w:r>
      <w:r w:rsidR="00D73624" w:rsidRPr="00C250F6">
        <w:rPr>
          <w:rFonts w:ascii="Times New Roman" w:hAnsi="Times New Roman"/>
          <w:sz w:val="22"/>
          <w:szCs w:val="22"/>
        </w:rPr>
        <w:t xml:space="preserve">If you have complaints about professional services from a counselor, social worker, and/or marriage and family therapist, contact the: </w:t>
      </w:r>
    </w:p>
    <w:p w14:paraId="4B35692F" w14:textId="77777777" w:rsidR="006674B0" w:rsidRPr="00C250F6" w:rsidRDefault="006674B0" w:rsidP="00D73624">
      <w:pPr>
        <w:pStyle w:val="FreeFormA"/>
        <w:rPr>
          <w:rFonts w:ascii="Times New Roman" w:hAnsi="Times New Roman"/>
          <w:sz w:val="22"/>
          <w:szCs w:val="22"/>
        </w:rPr>
      </w:pPr>
    </w:p>
    <w:p w14:paraId="66F0C3DD" w14:textId="562F9FFC" w:rsidR="00D73624" w:rsidRPr="00C250F6" w:rsidRDefault="00AA08AA" w:rsidP="00AA08AA">
      <w:pPr>
        <w:pStyle w:val="FreeFormA"/>
        <w:jc w:val="center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 xml:space="preserve">The State of </w:t>
      </w:r>
      <w:r w:rsidR="00D73624" w:rsidRPr="00C250F6">
        <w:rPr>
          <w:rFonts w:ascii="Times New Roman" w:hAnsi="Times New Roman"/>
          <w:sz w:val="22"/>
          <w:szCs w:val="22"/>
        </w:rPr>
        <w:t>Ohio Counselor, Social Worker, and Marriage and Family Therapist Board</w:t>
      </w:r>
    </w:p>
    <w:p w14:paraId="3D96E2E8" w14:textId="77777777" w:rsidR="00D73624" w:rsidRPr="00C250F6" w:rsidRDefault="00D73624" w:rsidP="00AA08AA">
      <w:pPr>
        <w:pStyle w:val="FreeFormA"/>
        <w:jc w:val="center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>50 West Broad St., Suite 1075</w:t>
      </w:r>
    </w:p>
    <w:p w14:paraId="69A50022" w14:textId="7F5F35D4" w:rsidR="00D73624" w:rsidRPr="00C250F6" w:rsidRDefault="00D73624" w:rsidP="00AA08AA">
      <w:pPr>
        <w:pStyle w:val="FreeFormA"/>
        <w:jc w:val="center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 xml:space="preserve">Columbus, </w:t>
      </w:r>
      <w:r w:rsidR="00C250F6" w:rsidRPr="00C250F6">
        <w:rPr>
          <w:rFonts w:ascii="Times New Roman" w:hAnsi="Times New Roman"/>
          <w:sz w:val="22"/>
          <w:szCs w:val="22"/>
        </w:rPr>
        <w:t>Ohio 43215</w:t>
      </w:r>
    </w:p>
    <w:p w14:paraId="7A02FCC1" w14:textId="0B4DCE17" w:rsidR="00D73624" w:rsidRPr="00C250F6" w:rsidRDefault="00D73624" w:rsidP="00AA08AA">
      <w:pPr>
        <w:pStyle w:val="FreeFormA"/>
        <w:jc w:val="center"/>
        <w:rPr>
          <w:rFonts w:ascii="Times New Roman" w:hAnsi="Times New Roman"/>
          <w:sz w:val="22"/>
          <w:szCs w:val="22"/>
        </w:rPr>
      </w:pPr>
      <w:r w:rsidRPr="00C250F6">
        <w:rPr>
          <w:rFonts w:ascii="Times New Roman" w:hAnsi="Times New Roman"/>
          <w:sz w:val="22"/>
          <w:szCs w:val="22"/>
        </w:rPr>
        <w:t>614) 466-0912</w:t>
      </w:r>
    </w:p>
    <w:p w14:paraId="32309D25" w14:textId="5B8EAB48" w:rsidR="00C250F6" w:rsidRDefault="00AA08AA" w:rsidP="00C250F6">
      <w:pPr>
        <w:pStyle w:val="FreeFormA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C72214">
        <w:rPr>
          <w:rFonts w:ascii="Times New Roman" w:hAnsi="Times New Roman"/>
          <w:sz w:val="22"/>
          <w:szCs w:val="22"/>
        </w:rPr>
        <w:t>cswmft.ohio.gov</w:t>
      </w:r>
      <w:proofErr w:type="gramEnd"/>
    </w:p>
    <w:p w14:paraId="11E0066E" w14:textId="77777777" w:rsidR="00B711C1" w:rsidRDefault="00B711C1" w:rsidP="00C250F6">
      <w:pPr>
        <w:pStyle w:val="FreeFormA"/>
        <w:jc w:val="center"/>
        <w:rPr>
          <w:rFonts w:ascii="Times New Roman" w:hAnsi="Times New Roman"/>
          <w:sz w:val="22"/>
          <w:szCs w:val="22"/>
        </w:rPr>
      </w:pPr>
    </w:p>
    <w:p w14:paraId="5A6373C4" w14:textId="77777777" w:rsidR="00B711C1" w:rsidRDefault="00B711C1" w:rsidP="00C250F6">
      <w:pPr>
        <w:pStyle w:val="FreeFormA"/>
        <w:jc w:val="center"/>
        <w:rPr>
          <w:rFonts w:ascii="Times New Roman" w:hAnsi="Times New Roman"/>
          <w:sz w:val="22"/>
          <w:szCs w:val="22"/>
        </w:rPr>
      </w:pPr>
    </w:p>
    <w:p w14:paraId="7B4D47E4" w14:textId="77777777" w:rsidR="00C250F6" w:rsidRPr="00C250F6" w:rsidRDefault="00C250F6" w:rsidP="00C250F6">
      <w:pPr>
        <w:pStyle w:val="FreeFormA"/>
        <w:jc w:val="center"/>
        <w:rPr>
          <w:rFonts w:ascii="Times New Roman" w:hAnsi="Times New Roman"/>
          <w:sz w:val="22"/>
          <w:szCs w:val="22"/>
        </w:rPr>
      </w:pPr>
    </w:p>
    <w:p w14:paraId="5B557D4F" w14:textId="0907A1E5" w:rsidR="00AA08AA" w:rsidRPr="00C250F6" w:rsidRDefault="00AA08AA" w:rsidP="00AA08AA">
      <w:pPr>
        <w:pStyle w:val="FreeFormA"/>
        <w:jc w:val="center"/>
        <w:rPr>
          <w:rFonts w:ascii="Times New Roman" w:hAnsi="Times New Roman"/>
          <w:b/>
          <w:sz w:val="20"/>
        </w:rPr>
      </w:pPr>
      <w:proofErr w:type="gramStart"/>
      <w:r w:rsidRPr="00C250F6">
        <w:rPr>
          <w:rFonts w:ascii="Times New Roman" w:hAnsi="Times New Roman"/>
          <w:b/>
          <w:sz w:val="20"/>
        </w:rPr>
        <w:t>This information is required by the counselor, social worker, and marriage</w:t>
      </w:r>
      <w:proofErr w:type="gramEnd"/>
      <w:r w:rsidRPr="00C250F6">
        <w:rPr>
          <w:rFonts w:ascii="Times New Roman" w:hAnsi="Times New Roman"/>
          <w:b/>
          <w:sz w:val="20"/>
        </w:rPr>
        <w:t xml:space="preserve"> and family therapist board which regulates all licensed and registered counselors and social workers per section 4757-15-03 of the Ohio Administrative Code.</w:t>
      </w:r>
    </w:p>
    <w:sectPr w:rsidR="00AA08AA" w:rsidRPr="00C250F6" w:rsidSect="00B711C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08" w:bottom="1440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C6472" w14:textId="77777777" w:rsidR="009F2E64" w:rsidRDefault="009F2E64">
      <w:r>
        <w:separator/>
      </w:r>
    </w:p>
  </w:endnote>
  <w:endnote w:type="continuationSeparator" w:id="0">
    <w:p w14:paraId="67561503" w14:textId="77777777" w:rsidR="009F2E64" w:rsidRDefault="009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6CA5" w14:textId="77777777" w:rsidR="00B91F1C" w:rsidRDefault="008B359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5775" w14:textId="77777777" w:rsidR="00B91F1C" w:rsidRDefault="008B359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5260" w14:textId="77777777" w:rsidR="009F2E64" w:rsidRDefault="009F2E64">
      <w:r>
        <w:separator/>
      </w:r>
    </w:p>
  </w:footnote>
  <w:footnote w:type="continuationSeparator" w:id="0">
    <w:p w14:paraId="5673AB90" w14:textId="77777777" w:rsidR="009F2E64" w:rsidRDefault="009F2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B120" w14:textId="77777777" w:rsidR="00B91F1C" w:rsidRDefault="00D73624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6767" w14:textId="77777777" w:rsidR="00B91F1C" w:rsidRDefault="00D73624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7705"/>
    <w:multiLevelType w:val="hybridMultilevel"/>
    <w:tmpl w:val="A35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4"/>
    <w:rsid w:val="00062166"/>
    <w:rsid w:val="004B1CF6"/>
    <w:rsid w:val="004C377E"/>
    <w:rsid w:val="005340A1"/>
    <w:rsid w:val="005E3DCA"/>
    <w:rsid w:val="006674B0"/>
    <w:rsid w:val="006C38CD"/>
    <w:rsid w:val="0073271A"/>
    <w:rsid w:val="00852A6A"/>
    <w:rsid w:val="008B3597"/>
    <w:rsid w:val="009F2E64"/>
    <w:rsid w:val="00A32370"/>
    <w:rsid w:val="00A709C2"/>
    <w:rsid w:val="00AA08AA"/>
    <w:rsid w:val="00B711C1"/>
    <w:rsid w:val="00BF4CD3"/>
    <w:rsid w:val="00C250F6"/>
    <w:rsid w:val="00C72214"/>
    <w:rsid w:val="00D73624"/>
    <w:rsid w:val="00F764C3"/>
    <w:rsid w:val="00F778DE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3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73624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">
    <w:name w:val="Free Form A"/>
    <w:rsid w:val="00D7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ddress01">
    <w:name w:val="Address 01"/>
    <w:basedOn w:val="Normal"/>
    <w:link w:val="Address01Char"/>
    <w:qFormat/>
    <w:rsid w:val="004B1CF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4F2F18"/>
      <w:sz w:val="20"/>
      <w:szCs w:val="20"/>
    </w:rPr>
  </w:style>
  <w:style w:type="character" w:customStyle="1" w:styleId="Address01Char">
    <w:name w:val="Address 01 Char"/>
    <w:link w:val="Address01"/>
    <w:rsid w:val="004B1CF6"/>
    <w:rPr>
      <w:rFonts w:ascii="Times New Roman" w:eastAsia="Times New Roman" w:hAnsi="Times New Roman" w:cs="Times New Roman"/>
      <w:color w:val="4F2F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71A"/>
    <w:pPr>
      <w:tabs>
        <w:tab w:val="center" w:pos="4680"/>
        <w:tab w:val="right" w:pos="9360"/>
      </w:tabs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271A"/>
    <w:rPr>
      <w:rFonts w:ascii="Tahoma" w:eastAsia="Times New Roman" w:hAnsi="Tahoma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73624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">
    <w:name w:val="Free Form A"/>
    <w:rsid w:val="00D7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ddress01">
    <w:name w:val="Address 01"/>
    <w:basedOn w:val="Normal"/>
    <w:link w:val="Address01Char"/>
    <w:qFormat/>
    <w:rsid w:val="004B1CF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4F2F18"/>
      <w:sz w:val="20"/>
      <w:szCs w:val="20"/>
    </w:rPr>
  </w:style>
  <w:style w:type="character" w:customStyle="1" w:styleId="Address01Char">
    <w:name w:val="Address 01 Char"/>
    <w:link w:val="Address01"/>
    <w:rsid w:val="004B1CF6"/>
    <w:rPr>
      <w:rFonts w:ascii="Times New Roman" w:eastAsia="Times New Roman" w:hAnsi="Times New Roman" w:cs="Times New Roman"/>
      <w:color w:val="4F2F1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71A"/>
    <w:pPr>
      <w:tabs>
        <w:tab w:val="center" w:pos="4680"/>
        <w:tab w:val="right" w:pos="9360"/>
      </w:tabs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271A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8361D-ED85-494D-9D0C-6CBFBFEC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Michael Lewis</cp:lastModifiedBy>
  <cp:revision>6</cp:revision>
  <cp:lastPrinted>2014-06-23T23:35:00Z</cp:lastPrinted>
  <dcterms:created xsi:type="dcterms:W3CDTF">2014-06-23T23:37:00Z</dcterms:created>
  <dcterms:modified xsi:type="dcterms:W3CDTF">2016-01-13T18:47:00Z</dcterms:modified>
</cp:coreProperties>
</file>